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8F" w:rsidRDefault="0016108F" w:rsidP="001B02F1">
      <w:pPr>
        <w:pStyle w:val="a3"/>
        <w:wordWrap w:val="0"/>
        <w:jc w:val="right"/>
        <w:rPr>
          <w:rFonts w:hint="eastAsia"/>
        </w:rPr>
      </w:pPr>
      <w:r>
        <w:rPr>
          <w:rFonts w:hint="eastAsia"/>
        </w:rPr>
        <w:t xml:space="preserve"> </w:t>
      </w:r>
      <w:r w:rsidR="001B02F1">
        <w:rPr>
          <w:rFonts w:hint="eastAsia"/>
        </w:rPr>
        <w:t xml:space="preserve">　</w:t>
      </w:r>
      <w:r>
        <w:rPr>
          <w:rFonts w:hint="eastAsia"/>
        </w:rPr>
        <w:t xml:space="preserve"> 年</w:t>
      </w:r>
      <w:bookmarkStart w:id="0" w:name="_GoBack"/>
      <w:bookmarkEnd w:id="0"/>
      <w:r>
        <w:rPr>
          <w:rFonts w:hint="eastAsia"/>
        </w:rPr>
        <w:t xml:space="preserve">   月   日</w:t>
      </w:r>
      <w:r w:rsidR="001B02F1">
        <w:rPr>
          <w:rFonts w:hint="eastAsia"/>
        </w:rPr>
        <w:t xml:space="preserve">　</w:t>
      </w:r>
    </w:p>
    <w:p w:rsidR="0016108F" w:rsidRPr="00E4311D" w:rsidRDefault="001B02F1">
      <w:pPr>
        <w:rPr>
          <w:rFonts w:hint="eastAsia"/>
          <w:sz w:val="28"/>
          <w:szCs w:val="28"/>
        </w:rPr>
      </w:pPr>
      <w:r w:rsidRPr="00E4311D">
        <w:rPr>
          <w:rFonts w:hint="eastAsia"/>
          <w:sz w:val="28"/>
          <w:szCs w:val="28"/>
        </w:rPr>
        <w:t>公益財団法人愛知県林業振興基金　様</w:t>
      </w:r>
    </w:p>
    <w:p w:rsidR="0016108F" w:rsidRDefault="0016108F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故  障  等  発  生  速  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0"/>
      </w:tblGrid>
      <w:tr w:rsidR="001B02F1" w:rsidRPr="001B02F1" w:rsidTr="004976DF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02F1" w:rsidRPr="001B02F1" w:rsidRDefault="001B02F1" w:rsidP="001B02F1">
            <w:pPr>
              <w:jc w:val="distribute"/>
              <w:rPr>
                <w:rFonts w:hint="eastAsia"/>
                <w:sz w:val="28"/>
              </w:rPr>
            </w:pPr>
            <w:r w:rsidRPr="001B02F1">
              <w:rPr>
                <w:rFonts w:hint="eastAsia"/>
                <w:sz w:val="28"/>
              </w:rPr>
              <w:t>報告者等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02F1" w:rsidRPr="001B02F1" w:rsidRDefault="001B02F1" w:rsidP="001B02F1">
            <w:pPr>
              <w:rPr>
                <w:rFonts w:hint="eastAsia"/>
                <w:sz w:val="28"/>
              </w:rPr>
            </w:pPr>
            <w:r w:rsidRPr="001B02F1">
              <w:rPr>
                <w:rFonts w:hint="eastAsia"/>
                <w:sz w:val="28"/>
              </w:rPr>
              <w:t>借 受 者 名</w:t>
            </w:r>
          </w:p>
          <w:p w:rsidR="001B02F1" w:rsidRPr="001B02F1" w:rsidRDefault="001B02F1" w:rsidP="001B02F1">
            <w:pPr>
              <w:rPr>
                <w:rFonts w:hint="eastAsia"/>
                <w:sz w:val="18"/>
                <w:szCs w:val="18"/>
              </w:rPr>
            </w:pPr>
            <w:r w:rsidRPr="001B02F1">
              <w:rPr>
                <w:rFonts w:hint="eastAsia"/>
                <w:sz w:val="18"/>
                <w:szCs w:val="18"/>
              </w:rPr>
              <w:t>(名称及び代表者名)</w:t>
            </w:r>
          </w:p>
          <w:p w:rsidR="001B02F1" w:rsidRPr="001B02F1" w:rsidRDefault="001B02F1" w:rsidP="001B02F1">
            <w:pPr>
              <w:rPr>
                <w:rFonts w:hint="eastAsia"/>
                <w:sz w:val="18"/>
                <w:szCs w:val="18"/>
              </w:rPr>
            </w:pPr>
          </w:p>
          <w:p w:rsidR="001B02F1" w:rsidRPr="001B02F1" w:rsidRDefault="001B02F1" w:rsidP="001B02F1">
            <w:pPr>
              <w:rPr>
                <w:rFonts w:hint="eastAsia"/>
                <w:sz w:val="28"/>
              </w:rPr>
            </w:pPr>
            <w:r w:rsidRPr="001B02F1">
              <w:rPr>
                <w:rFonts w:hint="eastAsia"/>
                <w:sz w:val="28"/>
              </w:rPr>
              <w:t>担 当 者 名</w:t>
            </w:r>
          </w:p>
          <w:p w:rsidR="001B02F1" w:rsidRPr="001B02F1" w:rsidRDefault="001B02F1" w:rsidP="001B02F1">
            <w:pPr>
              <w:rPr>
                <w:rFonts w:hint="eastAsia"/>
                <w:sz w:val="28"/>
              </w:rPr>
            </w:pPr>
          </w:p>
          <w:p w:rsidR="001B02F1" w:rsidRPr="001B02F1" w:rsidRDefault="001B02F1" w:rsidP="001B02F1">
            <w:pPr>
              <w:rPr>
                <w:rFonts w:hint="eastAsia"/>
                <w:sz w:val="28"/>
              </w:rPr>
            </w:pPr>
            <w:r w:rsidRPr="007368D5">
              <w:rPr>
                <w:rFonts w:hint="eastAsia"/>
                <w:spacing w:val="168"/>
                <w:kern w:val="0"/>
                <w:sz w:val="28"/>
                <w:fitText w:val="1540" w:id="701714176"/>
              </w:rPr>
              <w:t>連絡</w:t>
            </w:r>
            <w:r w:rsidRPr="007368D5">
              <w:rPr>
                <w:rFonts w:hint="eastAsia"/>
                <w:kern w:val="0"/>
                <w:sz w:val="28"/>
                <w:fitText w:val="1540" w:id="701714176"/>
              </w:rPr>
              <w:t>先</w:t>
            </w:r>
          </w:p>
        </w:tc>
      </w:tr>
      <w:tr w:rsidR="001B02F1" w:rsidRPr="001B02F1" w:rsidTr="004976DF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B02F1" w:rsidRPr="001B02F1" w:rsidRDefault="001B02F1" w:rsidP="001B02F1">
            <w:pPr>
              <w:jc w:val="distribute"/>
              <w:rPr>
                <w:rFonts w:hint="eastAsia"/>
                <w:sz w:val="28"/>
              </w:rPr>
            </w:pPr>
            <w:r w:rsidRPr="001B02F1">
              <w:rPr>
                <w:rFonts w:hint="eastAsia"/>
                <w:sz w:val="28"/>
              </w:rPr>
              <w:t>機械名</w:t>
            </w:r>
          </w:p>
          <w:p w:rsidR="001B02F1" w:rsidRPr="001B02F1" w:rsidRDefault="001B02F1" w:rsidP="001B02F1">
            <w:pPr>
              <w:jc w:val="center"/>
              <w:rPr>
                <w:rFonts w:hint="eastAsia"/>
                <w:sz w:val="28"/>
              </w:rPr>
            </w:pPr>
            <w:r w:rsidRPr="001B02F1">
              <w:rPr>
                <w:rFonts w:hint="eastAsia"/>
                <w:kern w:val="0"/>
                <w:sz w:val="28"/>
              </w:rPr>
              <w:t>(基金機械番号)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1B02F1" w:rsidRPr="001B02F1" w:rsidRDefault="001B02F1" w:rsidP="001B02F1">
            <w:pPr>
              <w:rPr>
                <w:rFonts w:hint="eastAsia"/>
                <w:sz w:val="28"/>
              </w:rPr>
            </w:pPr>
            <w:r w:rsidRPr="001B02F1">
              <w:rPr>
                <w:rFonts w:hint="eastAsia"/>
                <w:sz w:val="28"/>
              </w:rPr>
              <w:t xml:space="preserve">　　　　　　　　　　　(　　　　　)</w:t>
            </w:r>
          </w:p>
        </w:tc>
      </w:tr>
      <w:tr w:rsidR="001B02F1" w:rsidRPr="001B02F1" w:rsidTr="004976D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B02F1" w:rsidRPr="001B02F1" w:rsidRDefault="001B02F1" w:rsidP="001B02F1">
            <w:pPr>
              <w:jc w:val="distribute"/>
              <w:rPr>
                <w:rFonts w:hint="eastAsia"/>
                <w:sz w:val="28"/>
              </w:rPr>
            </w:pPr>
            <w:r w:rsidRPr="001B02F1">
              <w:rPr>
                <w:rFonts w:hint="eastAsia"/>
                <w:sz w:val="28"/>
              </w:rPr>
              <w:t>発生年月日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1B02F1" w:rsidRPr="001B02F1" w:rsidRDefault="00714572" w:rsidP="001B02F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1B02F1" w:rsidRPr="001B02F1">
              <w:rPr>
                <w:rFonts w:hint="eastAsia"/>
                <w:sz w:val="28"/>
              </w:rPr>
              <w:t xml:space="preserve">    年    月    日</w:t>
            </w:r>
          </w:p>
        </w:tc>
      </w:tr>
      <w:tr w:rsidR="001B02F1" w:rsidRPr="001B02F1" w:rsidTr="004976DF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B02F1" w:rsidRPr="001B02F1" w:rsidRDefault="001B02F1" w:rsidP="001B02F1">
            <w:pPr>
              <w:jc w:val="distribute"/>
              <w:rPr>
                <w:rFonts w:hint="eastAsia"/>
                <w:sz w:val="28"/>
              </w:rPr>
            </w:pPr>
            <w:r w:rsidRPr="001B02F1">
              <w:rPr>
                <w:rFonts w:hint="eastAsia"/>
                <w:sz w:val="28"/>
              </w:rPr>
              <w:t>発生場所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1B02F1" w:rsidRPr="001B02F1" w:rsidRDefault="001B02F1" w:rsidP="001B02F1">
            <w:pPr>
              <w:rPr>
                <w:rFonts w:hint="eastAsia"/>
                <w:sz w:val="28"/>
              </w:rPr>
            </w:pPr>
          </w:p>
          <w:p w:rsidR="001B02F1" w:rsidRPr="001B02F1" w:rsidRDefault="001B02F1" w:rsidP="001B02F1">
            <w:pPr>
              <w:rPr>
                <w:rFonts w:hint="eastAsia"/>
                <w:sz w:val="28"/>
              </w:rPr>
            </w:pPr>
          </w:p>
        </w:tc>
      </w:tr>
      <w:tr w:rsidR="001B02F1" w:rsidRPr="001B02F1" w:rsidTr="00106A23">
        <w:tblPrEx>
          <w:tblCellMar>
            <w:top w:w="0" w:type="dxa"/>
            <w:bottom w:w="0" w:type="dxa"/>
          </w:tblCellMar>
        </w:tblPrEx>
        <w:trPr>
          <w:trHeight w:val="4250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B02F1" w:rsidRPr="001B02F1" w:rsidRDefault="001B02F1" w:rsidP="001B02F1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故障等の概要</w:t>
            </w: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1B02F1" w:rsidRDefault="001B02F1" w:rsidP="001B02F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○　故障等の内容</w:t>
            </w:r>
          </w:p>
          <w:p w:rsidR="00A44042" w:rsidRPr="000C2821" w:rsidRDefault="000C2821" w:rsidP="001B02F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0C2821">
              <w:rPr>
                <w:rFonts w:hint="eastAsia"/>
                <w:sz w:val="20"/>
              </w:rPr>
              <w:t>(例)油圧ホースの破損、結束パーツの破損</w:t>
            </w:r>
          </w:p>
          <w:p w:rsidR="00A44042" w:rsidRDefault="00A44042" w:rsidP="001B02F1">
            <w:pPr>
              <w:rPr>
                <w:rFonts w:hint="eastAsia"/>
                <w:sz w:val="28"/>
              </w:rPr>
            </w:pPr>
          </w:p>
          <w:p w:rsidR="00CF5CF7" w:rsidRDefault="00CF5CF7" w:rsidP="001B02F1">
            <w:pPr>
              <w:rPr>
                <w:rFonts w:hint="eastAsia"/>
                <w:sz w:val="28"/>
              </w:rPr>
            </w:pPr>
          </w:p>
          <w:p w:rsidR="00A44042" w:rsidRDefault="00CF5CF7" w:rsidP="001B02F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○　故障個所の写真</w:t>
            </w:r>
          </w:p>
          <w:p w:rsidR="00CF5CF7" w:rsidRPr="00CF5CF7" w:rsidRDefault="00CF5CF7" w:rsidP="001B02F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CF5CF7">
              <w:rPr>
                <w:rFonts w:hint="eastAsia"/>
                <w:sz w:val="20"/>
              </w:rPr>
              <w:t>(例)別添のとおり</w:t>
            </w:r>
          </w:p>
          <w:p w:rsidR="00CF5CF7" w:rsidRDefault="00CF5CF7" w:rsidP="001B02F1">
            <w:pPr>
              <w:rPr>
                <w:rFonts w:hint="eastAsia"/>
                <w:sz w:val="28"/>
              </w:rPr>
            </w:pPr>
          </w:p>
          <w:p w:rsidR="00CF5CF7" w:rsidRDefault="00CF5CF7" w:rsidP="001B02F1">
            <w:pPr>
              <w:rPr>
                <w:rFonts w:hint="eastAsia"/>
                <w:sz w:val="28"/>
              </w:rPr>
            </w:pPr>
          </w:p>
          <w:p w:rsidR="000C2821" w:rsidRPr="001B02F1" w:rsidRDefault="000C2821" w:rsidP="000C282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○　発生した状況</w:t>
            </w:r>
          </w:p>
          <w:p w:rsidR="000C2821" w:rsidRDefault="000C2821" w:rsidP="000C282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0C2821">
              <w:rPr>
                <w:rFonts w:hint="eastAsia"/>
                <w:sz w:val="20"/>
              </w:rPr>
              <w:t>(例)作業中に倒木に当たり破損</w:t>
            </w:r>
          </w:p>
          <w:p w:rsidR="000C2821" w:rsidRPr="000C2821" w:rsidRDefault="000C2821" w:rsidP="000C282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CF5CF7">
              <w:rPr>
                <w:rFonts w:hint="eastAsia"/>
                <w:sz w:val="20"/>
              </w:rPr>
              <w:t xml:space="preserve"> </w:t>
            </w:r>
            <w:r w:rsidR="00CF5CF7" w:rsidRPr="000C2821">
              <w:rPr>
                <w:rFonts w:hint="eastAsia"/>
                <w:sz w:val="20"/>
              </w:rPr>
              <w:t>(例)</w:t>
            </w:r>
            <w:r w:rsidR="007E428F">
              <w:rPr>
                <w:rFonts w:hint="eastAsia"/>
                <w:sz w:val="20"/>
              </w:rPr>
              <w:t>巡回点検</w:t>
            </w:r>
            <w:r>
              <w:rPr>
                <w:rFonts w:hint="eastAsia"/>
                <w:sz w:val="20"/>
              </w:rPr>
              <w:t>時に点検</w:t>
            </w:r>
            <w:r w:rsidR="00DF560F">
              <w:rPr>
                <w:rFonts w:hint="eastAsia"/>
                <w:sz w:val="20"/>
              </w:rPr>
              <w:t>業者</w:t>
            </w:r>
            <w:r>
              <w:rPr>
                <w:rFonts w:hint="eastAsia"/>
                <w:sz w:val="20"/>
              </w:rPr>
              <w:t>から部品の経年劣化を指摘された</w:t>
            </w:r>
          </w:p>
          <w:p w:rsidR="000C2821" w:rsidRPr="00CF5CF7" w:rsidRDefault="000C2821" w:rsidP="000C2821">
            <w:pPr>
              <w:rPr>
                <w:rFonts w:hint="eastAsia"/>
                <w:sz w:val="28"/>
              </w:rPr>
            </w:pPr>
          </w:p>
          <w:p w:rsidR="00A44042" w:rsidRPr="001B02F1" w:rsidRDefault="00A44042" w:rsidP="001B02F1">
            <w:pPr>
              <w:rPr>
                <w:rFonts w:hint="eastAsia"/>
                <w:sz w:val="28"/>
              </w:rPr>
            </w:pPr>
          </w:p>
        </w:tc>
      </w:tr>
      <w:tr w:rsidR="001B02F1" w:rsidRPr="004976DF" w:rsidTr="004976D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02F1" w:rsidRPr="004976DF" w:rsidRDefault="004976DF" w:rsidP="004976DF">
            <w:pPr>
              <w:rPr>
                <w:rFonts w:hint="eastAsia"/>
                <w:sz w:val="28"/>
                <w:szCs w:val="28"/>
              </w:rPr>
            </w:pPr>
            <w:r w:rsidRPr="007368D5">
              <w:rPr>
                <w:rFonts w:hint="eastAsia"/>
                <w:spacing w:val="132"/>
                <w:kern w:val="0"/>
                <w:sz w:val="28"/>
                <w:szCs w:val="28"/>
                <w:fitText w:val="1960" w:id="701715712"/>
              </w:rPr>
              <w:t>処理状</w:t>
            </w:r>
            <w:r w:rsidRPr="007368D5">
              <w:rPr>
                <w:rFonts w:hint="eastAsia"/>
                <w:spacing w:val="6"/>
                <w:kern w:val="0"/>
                <w:sz w:val="28"/>
                <w:szCs w:val="28"/>
                <w:fitText w:val="1960" w:id="701715712"/>
              </w:rPr>
              <w:t>況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</w:tcPr>
          <w:p w:rsidR="001B02F1" w:rsidRDefault="001B02F1" w:rsidP="001B02F1">
            <w:pPr>
              <w:rPr>
                <w:rFonts w:hint="eastAsia"/>
                <w:sz w:val="28"/>
                <w:szCs w:val="28"/>
              </w:rPr>
            </w:pPr>
          </w:p>
          <w:p w:rsidR="00DF560F" w:rsidRPr="00CF5CF7" w:rsidRDefault="00CF5CF7" w:rsidP="00CF5CF7">
            <w:pPr>
              <w:ind w:firstLineChars="100" w:firstLine="200"/>
              <w:jc w:val="left"/>
              <w:rPr>
                <w:rFonts w:hint="eastAsia"/>
                <w:sz w:val="20"/>
              </w:rPr>
            </w:pPr>
            <w:r w:rsidRPr="00CF5CF7">
              <w:rPr>
                <w:rFonts w:hint="eastAsia"/>
                <w:sz w:val="20"/>
              </w:rPr>
              <w:t>(例)</w:t>
            </w:r>
            <w:r w:rsidR="00DF560F" w:rsidRPr="00CF5CF7">
              <w:rPr>
                <w:rFonts w:hint="eastAsia"/>
                <w:sz w:val="20"/>
              </w:rPr>
              <w:t>見積書を</w:t>
            </w:r>
            <w:r>
              <w:rPr>
                <w:rFonts w:hint="eastAsia"/>
                <w:sz w:val="20"/>
              </w:rPr>
              <w:t>巡回点検事業受託者に基金へ</w:t>
            </w:r>
            <w:r w:rsidR="00DF560F" w:rsidRPr="00CF5CF7">
              <w:rPr>
                <w:rFonts w:hint="eastAsia"/>
                <w:sz w:val="20"/>
              </w:rPr>
              <w:t>送付依頼済み</w:t>
            </w:r>
          </w:p>
        </w:tc>
      </w:tr>
      <w:tr w:rsidR="004976DF" w:rsidRPr="004976DF" w:rsidTr="004976D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259" w:type="dxa"/>
            <w:tcBorders>
              <w:top w:val="single" w:sz="12" w:space="0" w:color="auto"/>
            </w:tcBorders>
            <w:vAlign w:val="center"/>
          </w:tcPr>
          <w:p w:rsidR="004976DF" w:rsidRPr="004976DF" w:rsidRDefault="004976DF" w:rsidP="004976DF">
            <w:pPr>
              <w:rPr>
                <w:rFonts w:hint="eastAsia"/>
                <w:kern w:val="0"/>
                <w:sz w:val="28"/>
                <w:szCs w:val="28"/>
              </w:rPr>
            </w:pPr>
            <w:r w:rsidRPr="007368D5">
              <w:rPr>
                <w:rFonts w:hint="eastAsia"/>
                <w:spacing w:val="132"/>
                <w:kern w:val="0"/>
                <w:sz w:val="28"/>
                <w:szCs w:val="28"/>
                <w:fitText w:val="1960" w:id="701716225"/>
              </w:rPr>
              <w:t>指示内</w:t>
            </w:r>
            <w:r w:rsidRPr="007368D5">
              <w:rPr>
                <w:rFonts w:hint="eastAsia"/>
                <w:spacing w:val="6"/>
                <w:kern w:val="0"/>
                <w:sz w:val="28"/>
                <w:szCs w:val="28"/>
                <w:fitText w:val="1960" w:id="701716225"/>
              </w:rPr>
              <w:t>容</w:t>
            </w:r>
          </w:p>
        </w:tc>
        <w:tc>
          <w:tcPr>
            <w:tcW w:w="7200" w:type="dxa"/>
            <w:tcBorders>
              <w:top w:val="single" w:sz="12" w:space="0" w:color="auto"/>
            </w:tcBorders>
          </w:tcPr>
          <w:p w:rsidR="004976DF" w:rsidRPr="004976DF" w:rsidRDefault="004976DF" w:rsidP="001B02F1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1B02F1" w:rsidRDefault="001B02F1" w:rsidP="001B02F1">
      <w:pPr>
        <w:rPr>
          <w:rFonts w:hint="eastAsia"/>
          <w:sz w:val="20"/>
        </w:rPr>
      </w:pPr>
      <w:r w:rsidRPr="001B02F1">
        <w:rPr>
          <w:rFonts w:hint="eastAsia"/>
          <w:sz w:val="20"/>
        </w:rPr>
        <w:t>機械名(基金機械番号)</w:t>
      </w:r>
      <w:r w:rsidR="00714572">
        <w:rPr>
          <w:rFonts w:hint="eastAsia"/>
          <w:sz w:val="20"/>
        </w:rPr>
        <w:t>：ハーベスタ</w:t>
      </w:r>
      <w:r w:rsidRPr="001B02F1">
        <w:rPr>
          <w:rFonts w:hint="eastAsia"/>
          <w:sz w:val="20"/>
        </w:rPr>
        <w:t>(</w:t>
      </w:r>
      <w:r w:rsidR="00714572">
        <w:rPr>
          <w:rFonts w:hint="eastAsia"/>
          <w:sz w:val="20"/>
        </w:rPr>
        <w:t>H5002</w:t>
      </w:r>
      <w:r w:rsidRPr="001B02F1">
        <w:rPr>
          <w:rFonts w:hint="eastAsia"/>
          <w:sz w:val="20"/>
        </w:rPr>
        <w:t>)、フォワーダ(Ｆ30</w:t>
      </w:r>
      <w:r w:rsidR="00714572">
        <w:rPr>
          <w:rFonts w:hint="eastAsia"/>
          <w:sz w:val="20"/>
        </w:rPr>
        <w:t>7</w:t>
      </w:r>
      <w:r w:rsidRPr="001B02F1">
        <w:rPr>
          <w:rFonts w:hint="eastAsia"/>
          <w:sz w:val="20"/>
        </w:rPr>
        <w:t>)　などと記載してください。</w:t>
      </w:r>
    </w:p>
    <w:p w:rsidR="00106A23" w:rsidRDefault="00A44042" w:rsidP="001B02F1">
      <w:pPr>
        <w:rPr>
          <w:rFonts w:hint="eastAsia"/>
          <w:sz w:val="20"/>
        </w:rPr>
      </w:pPr>
      <w:r>
        <w:rPr>
          <w:rFonts w:hint="eastAsia"/>
          <w:sz w:val="20"/>
        </w:rPr>
        <w:t>報告の日付と太枠の中を記入してください。</w:t>
      </w:r>
      <w:r w:rsidR="00831155">
        <w:rPr>
          <w:rFonts w:hint="eastAsia"/>
          <w:sz w:val="20"/>
        </w:rPr>
        <w:t>例示は消して使ってください。</w:t>
      </w:r>
    </w:p>
    <w:p w:rsidR="00A44042" w:rsidRDefault="00A44042" w:rsidP="001B02F1">
      <w:pPr>
        <w:rPr>
          <w:rFonts w:hint="eastAsia"/>
          <w:sz w:val="20"/>
        </w:rPr>
      </w:pPr>
      <w:r>
        <w:rPr>
          <w:rFonts w:hint="eastAsia"/>
          <w:sz w:val="20"/>
        </w:rPr>
        <w:t>「指示内容」は、基金の事務処理状況を基金が記入します</w:t>
      </w:r>
      <w:r w:rsidR="00831155">
        <w:rPr>
          <w:rFonts w:hint="eastAsia"/>
          <w:sz w:val="20"/>
        </w:rPr>
        <w:t>ので記入しないでください</w:t>
      </w:r>
      <w:r>
        <w:rPr>
          <w:rFonts w:hint="eastAsia"/>
          <w:sz w:val="20"/>
        </w:rPr>
        <w:t>。</w:t>
      </w:r>
    </w:p>
    <w:sectPr w:rsidR="00A44042" w:rsidSect="00106A23">
      <w:pgSz w:w="11906" w:h="16838" w:code="9"/>
      <w:pgMar w:top="851" w:right="851" w:bottom="709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9C" w:rsidRDefault="00AD069C" w:rsidP="00167CFF">
      <w:r>
        <w:separator/>
      </w:r>
    </w:p>
  </w:endnote>
  <w:endnote w:type="continuationSeparator" w:id="0">
    <w:p w:rsidR="00AD069C" w:rsidRDefault="00AD069C" w:rsidP="0016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9C" w:rsidRDefault="00AD069C" w:rsidP="00167CFF">
      <w:r>
        <w:separator/>
      </w:r>
    </w:p>
  </w:footnote>
  <w:footnote w:type="continuationSeparator" w:id="0">
    <w:p w:rsidR="00AD069C" w:rsidRDefault="00AD069C" w:rsidP="0016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F1"/>
    <w:rsid w:val="000C2821"/>
    <w:rsid w:val="00106A23"/>
    <w:rsid w:val="0016108F"/>
    <w:rsid w:val="00167CFF"/>
    <w:rsid w:val="001B02F1"/>
    <w:rsid w:val="002C3834"/>
    <w:rsid w:val="00471376"/>
    <w:rsid w:val="004976DF"/>
    <w:rsid w:val="00714572"/>
    <w:rsid w:val="007368D5"/>
    <w:rsid w:val="007E428F"/>
    <w:rsid w:val="00831155"/>
    <w:rsid w:val="00A44042"/>
    <w:rsid w:val="00AD069C"/>
    <w:rsid w:val="00CF5CF7"/>
    <w:rsid w:val="00DF560F"/>
    <w:rsid w:val="00E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B02F1"/>
    <w:rPr>
      <w:sz w:val="28"/>
    </w:rPr>
  </w:style>
  <w:style w:type="paragraph" w:styleId="a4">
    <w:name w:val="header"/>
    <w:basedOn w:val="a"/>
    <w:link w:val="a5"/>
    <w:uiPriority w:val="99"/>
    <w:unhideWhenUsed/>
    <w:rsid w:val="00167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7CFF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67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7CFF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B02F1"/>
    <w:rPr>
      <w:sz w:val="28"/>
    </w:rPr>
  </w:style>
  <w:style w:type="paragraph" w:styleId="a4">
    <w:name w:val="header"/>
    <w:basedOn w:val="a"/>
    <w:link w:val="a5"/>
    <w:uiPriority w:val="99"/>
    <w:unhideWhenUsed/>
    <w:rsid w:val="00167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7CFF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67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7CF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C557-4F7C-45AA-A408-36386110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故障等発生速報</vt:lpstr>
      <vt:lpstr>平成１２年    月    日</vt:lpstr>
    </vt:vector>
  </TitlesOfParts>
  <Company>愛知県林業振興基金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故障等発生速報</dc:title>
  <dc:creator>NEC-PCuser</dc:creator>
  <cp:lastModifiedBy>愛知県林業振興基金</cp:lastModifiedBy>
  <cp:revision>2</cp:revision>
  <cp:lastPrinted>2014-09-26T04:27:00Z</cp:lastPrinted>
  <dcterms:created xsi:type="dcterms:W3CDTF">2019-08-29T01:40:00Z</dcterms:created>
  <dcterms:modified xsi:type="dcterms:W3CDTF">2019-08-29T01:40:00Z</dcterms:modified>
</cp:coreProperties>
</file>